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99" w:rsidRPr="00785D99" w:rsidRDefault="00C204F8" w:rsidP="00785D99">
      <w:pPr>
        <w:pStyle w:val="Normlnweb"/>
        <w:jc w:val="center"/>
        <w:rPr>
          <w:rStyle w:val="Siln"/>
          <w:rFonts w:ascii="Arial" w:hAnsi="Arial" w:cs="Arial"/>
          <w:color w:val="FF0000"/>
          <w:sz w:val="28"/>
          <w:szCs w:val="28"/>
        </w:rPr>
      </w:pPr>
      <w:r w:rsidRPr="00FB4EA9">
        <w:rPr>
          <w:rStyle w:val="Siln"/>
          <w:rFonts w:ascii="Arial" w:hAnsi="Arial" w:cs="Arial"/>
          <w:color w:val="FF0000"/>
          <w:sz w:val="28"/>
          <w:szCs w:val="28"/>
        </w:rPr>
        <w:t xml:space="preserve">DOPROVODNÝ PROGRAM </w:t>
      </w:r>
      <w:r w:rsidR="00785D99">
        <w:rPr>
          <w:rStyle w:val="Siln"/>
          <w:rFonts w:ascii="Arial" w:hAnsi="Arial" w:cs="Arial"/>
          <w:color w:val="FF0000"/>
          <w:sz w:val="28"/>
          <w:szCs w:val="28"/>
        </w:rPr>
        <w:t>výstavy</w:t>
      </w:r>
      <w:r w:rsidRPr="00FB4EA9">
        <w:rPr>
          <w:rStyle w:val="Siln"/>
          <w:rFonts w:ascii="Arial" w:hAnsi="Arial" w:cs="Arial"/>
          <w:color w:val="FF0000"/>
          <w:sz w:val="28"/>
          <w:szCs w:val="28"/>
        </w:rPr>
        <w:br/>
        <w:t xml:space="preserve">STAVÍME BYDLÍME </w:t>
      </w:r>
      <w:r w:rsidR="00785D99">
        <w:rPr>
          <w:rStyle w:val="Siln"/>
          <w:rFonts w:ascii="Arial" w:hAnsi="Arial" w:cs="Arial"/>
          <w:color w:val="FF0000"/>
          <w:sz w:val="28"/>
          <w:szCs w:val="28"/>
        </w:rPr>
        <w:t xml:space="preserve">Uherské Hradiště </w:t>
      </w:r>
      <w:proofErr w:type="gramStart"/>
      <w:r w:rsidR="00785D99">
        <w:rPr>
          <w:rStyle w:val="Siln"/>
          <w:rFonts w:ascii="Arial" w:hAnsi="Arial" w:cs="Arial"/>
          <w:color w:val="FF0000"/>
          <w:sz w:val="28"/>
          <w:szCs w:val="28"/>
        </w:rPr>
        <w:t>24</w:t>
      </w:r>
      <w:r w:rsidRPr="00FB4EA9">
        <w:rPr>
          <w:rStyle w:val="Siln"/>
          <w:rFonts w:ascii="Arial" w:hAnsi="Arial" w:cs="Arial"/>
          <w:color w:val="FF0000"/>
          <w:sz w:val="28"/>
          <w:szCs w:val="28"/>
        </w:rPr>
        <w:t>.- 2</w:t>
      </w:r>
      <w:r w:rsidR="00785D99">
        <w:rPr>
          <w:rStyle w:val="Siln"/>
          <w:rFonts w:ascii="Arial" w:hAnsi="Arial" w:cs="Arial"/>
          <w:color w:val="FF0000"/>
          <w:sz w:val="28"/>
          <w:szCs w:val="28"/>
        </w:rPr>
        <w:t>5</w:t>
      </w:r>
      <w:proofErr w:type="gramEnd"/>
      <w:r w:rsidRPr="00FB4EA9">
        <w:rPr>
          <w:rStyle w:val="Siln"/>
          <w:rFonts w:ascii="Arial" w:hAnsi="Arial" w:cs="Arial"/>
          <w:color w:val="FF0000"/>
          <w:sz w:val="28"/>
          <w:szCs w:val="28"/>
        </w:rPr>
        <w:t xml:space="preserve">. </w:t>
      </w:r>
      <w:r w:rsidR="00785D99">
        <w:rPr>
          <w:rStyle w:val="Siln"/>
          <w:rFonts w:ascii="Arial" w:hAnsi="Arial" w:cs="Arial"/>
          <w:color w:val="FF0000"/>
          <w:sz w:val="28"/>
          <w:szCs w:val="28"/>
        </w:rPr>
        <w:t>února</w:t>
      </w:r>
      <w:r w:rsidR="00FB4EA9">
        <w:rPr>
          <w:rStyle w:val="Siln"/>
          <w:rFonts w:ascii="Arial" w:hAnsi="Arial" w:cs="Arial"/>
          <w:color w:val="FF0000"/>
          <w:sz w:val="28"/>
          <w:szCs w:val="28"/>
        </w:rPr>
        <w:t xml:space="preserve"> </w:t>
      </w:r>
      <w:r w:rsidRPr="00FB4EA9">
        <w:rPr>
          <w:rStyle w:val="Siln"/>
          <w:rFonts w:ascii="Arial" w:hAnsi="Arial" w:cs="Arial"/>
          <w:color w:val="FF0000"/>
          <w:sz w:val="28"/>
          <w:szCs w:val="28"/>
        </w:rPr>
        <w:t>2017</w:t>
      </w:r>
    </w:p>
    <w:p w:rsidR="007445CF" w:rsidRPr="003F4CDE" w:rsidRDefault="00141B7E" w:rsidP="007445CF">
      <w:pPr>
        <w:pStyle w:val="Normlnweb"/>
        <w:rPr>
          <w:rStyle w:val="Siln"/>
          <w:rFonts w:ascii="Arial" w:hAnsi="Arial" w:cs="Arial"/>
          <w:b w:val="0"/>
          <w:bCs w:val="0"/>
          <w:u w:val="single"/>
        </w:rPr>
      </w:pPr>
      <w:r w:rsidRPr="00C204F8">
        <w:rPr>
          <w:rStyle w:val="Siln"/>
          <w:rFonts w:ascii="Arial" w:hAnsi="Arial" w:cs="Arial"/>
          <w:color w:val="FF0000"/>
        </w:rPr>
        <w:t>Pátek 2</w:t>
      </w:r>
      <w:r w:rsidR="00785D99">
        <w:rPr>
          <w:rStyle w:val="Siln"/>
          <w:rFonts w:ascii="Arial" w:hAnsi="Arial" w:cs="Arial"/>
          <w:color w:val="FF0000"/>
        </w:rPr>
        <w:t>4</w:t>
      </w:r>
      <w:r w:rsidRPr="00C204F8">
        <w:rPr>
          <w:rStyle w:val="Siln"/>
          <w:rFonts w:ascii="Arial" w:hAnsi="Arial" w:cs="Arial"/>
          <w:color w:val="FF0000"/>
        </w:rPr>
        <w:t xml:space="preserve">. </w:t>
      </w:r>
      <w:r w:rsidR="00785D99">
        <w:rPr>
          <w:rStyle w:val="Siln"/>
          <w:rFonts w:ascii="Arial" w:hAnsi="Arial" w:cs="Arial"/>
          <w:color w:val="FF0000"/>
        </w:rPr>
        <w:t>února</w:t>
      </w:r>
      <w:r w:rsidRPr="00C204F8">
        <w:rPr>
          <w:rStyle w:val="Siln"/>
          <w:rFonts w:ascii="Arial" w:hAnsi="Arial" w:cs="Arial"/>
          <w:color w:val="FF0000"/>
        </w:rPr>
        <w:t xml:space="preserve"> </w:t>
      </w:r>
      <w:r w:rsidR="00726EA4">
        <w:rPr>
          <w:rStyle w:val="Siln"/>
          <w:rFonts w:ascii="Arial" w:hAnsi="Arial" w:cs="Arial"/>
          <w:color w:val="FF0000"/>
        </w:rPr>
        <w:br/>
      </w:r>
      <w:r w:rsidR="007445CF" w:rsidRPr="00C204F8">
        <w:rPr>
          <w:rFonts w:ascii="Arial" w:hAnsi="Arial" w:cs="Arial"/>
          <w:u w:val="single"/>
        </w:rPr>
        <w:t>1</w:t>
      </w:r>
      <w:r w:rsidR="007445CF">
        <w:rPr>
          <w:rFonts w:ascii="Arial" w:hAnsi="Arial" w:cs="Arial"/>
          <w:u w:val="single"/>
        </w:rPr>
        <w:t>3</w:t>
      </w:r>
      <w:r w:rsidR="007445CF" w:rsidRPr="00C204F8">
        <w:rPr>
          <w:rFonts w:ascii="Arial" w:hAnsi="Arial" w:cs="Arial"/>
          <w:u w:val="single"/>
        </w:rPr>
        <w:t>,00 - 1</w:t>
      </w:r>
      <w:r w:rsidR="007445CF">
        <w:rPr>
          <w:rFonts w:ascii="Arial" w:hAnsi="Arial" w:cs="Arial"/>
          <w:u w:val="single"/>
        </w:rPr>
        <w:t>3</w:t>
      </w:r>
      <w:r w:rsidR="007445CF" w:rsidRPr="00C204F8">
        <w:rPr>
          <w:rFonts w:ascii="Arial" w:hAnsi="Arial" w:cs="Arial"/>
          <w:u w:val="single"/>
        </w:rPr>
        <w:t>,55 hod</w:t>
      </w:r>
      <w:r w:rsidR="007445CF">
        <w:rPr>
          <w:rFonts w:ascii="Arial" w:hAnsi="Arial" w:cs="Arial"/>
        </w:rPr>
        <w:t>.</w:t>
      </w:r>
      <w:r w:rsidR="007445CF" w:rsidRPr="00C204F8">
        <w:rPr>
          <w:rFonts w:ascii="Arial" w:hAnsi="Arial" w:cs="Arial"/>
        </w:rPr>
        <w:br/>
      </w:r>
      <w:r w:rsidR="007445CF" w:rsidRPr="00C204F8">
        <w:rPr>
          <w:rStyle w:val="Siln"/>
          <w:rFonts w:ascii="Arial" w:hAnsi="Arial" w:cs="Arial"/>
        </w:rPr>
        <w:t xml:space="preserve">teplá podlaha™ - elektrické podlahové vytápění pro nízkoenergetické a pasivní domy. Ochranné systémy topnými kabely </w:t>
      </w:r>
      <w:r w:rsidR="007445CF" w:rsidRPr="00C204F8">
        <w:rPr>
          <w:rFonts w:ascii="Arial" w:hAnsi="Arial" w:cs="Arial"/>
          <w:b/>
          <w:bCs/>
        </w:rPr>
        <w:br/>
      </w:r>
      <w:r w:rsidR="007445CF" w:rsidRPr="00C204F8">
        <w:rPr>
          <w:rFonts w:ascii="Arial" w:hAnsi="Arial" w:cs="Arial"/>
        </w:rPr>
        <w:t xml:space="preserve">Topné rohože pro renovované koupelny </w:t>
      </w:r>
      <w:r w:rsidR="007445CF" w:rsidRPr="00C204F8">
        <w:rPr>
          <w:rStyle w:val="Siln"/>
          <w:rFonts w:ascii="Arial" w:hAnsi="Arial" w:cs="Arial"/>
        </w:rPr>
        <w:t xml:space="preserve">- </w:t>
      </w:r>
      <w:r w:rsidR="007445CF" w:rsidRPr="00C204F8">
        <w:rPr>
          <w:rFonts w:ascii="Arial" w:hAnsi="Arial" w:cs="Arial"/>
        </w:rPr>
        <w:t>Inteligentní podlahové topení s topnými kabely - Dotykové termostaty - Ochrana vjezdů do garáží, chodníků, schodů… před sněhem a náledím - Ochrana okapů před krápníky - Ochrana potrubí před zamrznutím…</w:t>
      </w:r>
      <w:r w:rsidR="007445CF" w:rsidRPr="00C204F8">
        <w:rPr>
          <w:rFonts w:ascii="Arial" w:hAnsi="Arial" w:cs="Arial"/>
          <w:b/>
          <w:bCs/>
        </w:rPr>
        <w:br/>
      </w:r>
      <w:r w:rsidR="007445CF" w:rsidRPr="00C204F8">
        <w:rPr>
          <w:rStyle w:val="Zvraznn"/>
          <w:rFonts w:ascii="Arial" w:hAnsi="Arial" w:cs="Arial"/>
        </w:rPr>
        <w:t xml:space="preserve">Ing. Vratko Mikuláš, MBA, </w:t>
      </w:r>
      <w:hyperlink r:id="rId7" w:history="1">
        <w:r w:rsidR="007445CF" w:rsidRPr="00C204F8">
          <w:rPr>
            <w:rStyle w:val="Hypertextovodkaz"/>
            <w:rFonts w:ascii="Arial" w:hAnsi="Arial" w:cs="Arial"/>
            <w:i/>
            <w:iCs/>
          </w:rPr>
          <w:t>www.TeplaPodlaha.EU</w:t>
        </w:r>
      </w:hyperlink>
    </w:p>
    <w:p w:rsidR="007445CF" w:rsidRPr="00785D99" w:rsidRDefault="007445CF" w:rsidP="007445CF">
      <w:pPr>
        <w:pStyle w:val="Normlnweb"/>
        <w:rPr>
          <w:rStyle w:val="Zvraznn"/>
          <w:rFonts w:ascii="Arial" w:hAnsi="Arial" w:cs="Arial"/>
          <w:i w:val="0"/>
          <w:iCs w:val="0"/>
          <w:u w:val="single"/>
        </w:rPr>
      </w:pPr>
      <w:r>
        <w:rPr>
          <w:rFonts w:ascii="Arial" w:hAnsi="Arial" w:cs="Arial"/>
          <w:u w:val="single"/>
        </w:rPr>
        <w:t>14</w:t>
      </w:r>
      <w:r w:rsidRPr="00726EA4">
        <w:rPr>
          <w:rFonts w:ascii="Arial" w:hAnsi="Arial" w:cs="Arial"/>
          <w:u w:val="single"/>
        </w:rPr>
        <w:t>,00 - 1</w:t>
      </w:r>
      <w:r>
        <w:rPr>
          <w:rFonts w:ascii="Arial" w:hAnsi="Arial" w:cs="Arial"/>
          <w:u w:val="single"/>
        </w:rPr>
        <w:t>4</w:t>
      </w:r>
      <w:r w:rsidRPr="00726EA4">
        <w:rPr>
          <w:rFonts w:ascii="Arial" w:hAnsi="Arial" w:cs="Arial"/>
          <w:u w:val="single"/>
        </w:rPr>
        <w:t>,55 hod</w:t>
      </w:r>
      <w:r w:rsidRPr="00726EA4">
        <w:rPr>
          <w:rFonts w:ascii="Arial" w:hAnsi="Arial" w:cs="Arial"/>
        </w:rPr>
        <w:t>.</w:t>
      </w:r>
      <w:r w:rsidRPr="00726EA4">
        <w:rPr>
          <w:rFonts w:ascii="Arial" w:hAnsi="Arial" w:cs="Arial"/>
          <w:u w:val="single"/>
        </w:rPr>
        <w:br/>
      </w:r>
      <w:r w:rsidRPr="00726EA4">
        <w:rPr>
          <w:rStyle w:val="Siln"/>
          <w:rFonts w:ascii="Arial" w:hAnsi="Arial" w:cs="Arial"/>
        </w:rPr>
        <w:t>Úsporné vytápění</w:t>
      </w:r>
      <w:r>
        <w:rPr>
          <w:rStyle w:val="Siln"/>
          <w:rFonts w:ascii="Arial" w:hAnsi="Arial" w:cs="Arial"/>
        </w:rPr>
        <w:t xml:space="preserve"> </w:t>
      </w:r>
      <w:r w:rsidRPr="00726EA4">
        <w:rPr>
          <w:rStyle w:val="Siln"/>
          <w:rFonts w:ascii="Arial" w:hAnsi="Arial" w:cs="Arial"/>
        </w:rPr>
        <w:t>/</w:t>
      </w:r>
      <w:r>
        <w:rPr>
          <w:rStyle w:val="Siln"/>
          <w:rFonts w:ascii="Arial" w:hAnsi="Arial" w:cs="Arial"/>
        </w:rPr>
        <w:t xml:space="preserve"> </w:t>
      </w:r>
      <w:r w:rsidRPr="00726EA4">
        <w:rPr>
          <w:rStyle w:val="Siln"/>
          <w:rFonts w:ascii="Arial" w:hAnsi="Arial" w:cs="Arial"/>
        </w:rPr>
        <w:t>chlazení tepelnými čerpadly a zdravé bydlení s rekuperací vzduchu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726EA4">
        <w:rPr>
          <w:rStyle w:val="Zvraznn"/>
          <w:rFonts w:ascii="Arial" w:hAnsi="Arial" w:cs="Arial"/>
        </w:rPr>
        <w:t>Ing. Josef Slováček</w:t>
      </w:r>
    </w:p>
    <w:p w:rsidR="00141B7E" w:rsidRPr="00726EA4" w:rsidRDefault="00C204F8" w:rsidP="00141B7E">
      <w:pPr>
        <w:pStyle w:val="Normlnweb"/>
        <w:rPr>
          <w:rStyle w:val="Siln"/>
          <w:rFonts w:ascii="Arial" w:hAnsi="Arial" w:cs="Arial"/>
          <w:sz w:val="22"/>
          <w:szCs w:val="22"/>
        </w:rPr>
      </w:pPr>
      <w:r w:rsidRPr="00C204F8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5</w:t>
      </w:r>
      <w:r w:rsidRPr="00C204F8">
        <w:rPr>
          <w:rFonts w:ascii="Arial" w:hAnsi="Arial" w:cs="Arial"/>
          <w:u w:val="single"/>
        </w:rPr>
        <w:t>,00 - 1</w:t>
      </w:r>
      <w:r>
        <w:rPr>
          <w:rFonts w:ascii="Arial" w:hAnsi="Arial" w:cs="Arial"/>
          <w:u w:val="single"/>
        </w:rPr>
        <w:t>5</w:t>
      </w:r>
      <w:r w:rsidRPr="00C204F8">
        <w:rPr>
          <w:rFonts w:ascii="Arial" w:hAnsi="Arial" w:cs="Arial"/>
          <w:u w:val="single"/>
        </w:rPr>
        <w:t>,55 hod</w:t>
      </w:r>
      <w:r>
        <w:rPr>
          <w:rFonts w:ascii="Arial" w:hAnsi="Arial" w:cs="Arial"/>
        </w:rPr>
        <w:t>.</w:t>
      </w:r>
      <w:r w:rsidRPr="00C204F8">
        <w:rPr>
          <w:rFonts w:ascii="Arial" w:hAnsi="Arial" w:cs="Arial"/>
        </w:rPr>
        <w:br/>
      </w:r>
      <w:r w:rsidR="00141B7E">
        <w:rPr>
          <w:rStyle w:val="Siln"/>
          <w:rFonts w:ascii="Arial" w:hAnsi="Arial" w:cs="Arial"/>
        </w:rPr>
        <w:t>Nová zelená úsporám</w:t>
      </w:r>
      <w:r w:rsidR="003F4CDE">
        <w:rPr>
          <w:rStyle w:val="Siln"/>
          <w:rFonts w:ascii="Arial" w:hAnsi="Arial" w:cs="Arial"/>
        </w:rPr>
        <w:t xml:space="preserve"> </w:t>
      </w:r>
      <w:r w:rsidR="00726EA4">
        <w:rPr>
          <w:rStyle w:val="Siln"/>
          <w:rFonts w:ascii="Arial" w:hAnsi="Arial" w:cs="Arial"/>
        </w:rPr>
        <w:t>2017</w:t>
      </w:r>
      <w:r w:rsidR="00726EA4">
        <w:rPr>
          <w:rStyle w:val="Siln"/>
          <w:rFonts w:ascii="Arial" w:hAnsi="Arial" w:cs="Arial"/>
        </w:rPr>
        <w:br/>
      </w:r>
      <w:r w:rsidR="00726EA4" w:rsidRPr="00726EA4">
        <w:rPr>
          <w:rFonts w:ascii="Arial" w:hAnsi="Arial" w:cs="Arial"/>
          <w:iCs/>
          <w:sz w:val="22"/>
          <w:szCs w:val="22"/>
        </w:rPr>
        <w:t>Aktuální informace o dotačních možnostech z programu Nová zelená úsporám na výstavbu a rekonstrukci rodinných i bytových domů. Přijďte si poslechnout, jak velkou dotaci můžete získat.</w:t>
      </w:r>
      <w:r w:rsidR="00141B7E" w:rsidRPr="00726EA4">
        <w:rPr>
          <w:rStyle w:val="Siln"/>
          <w:rFonts w:ascii="Arial" w:hAnsi="Arial" w:cs="Arial"/>
          <w:sz w:val="22"/>
          <w:szCs w:val="22"/>
        </w:rPr>
        <w:br/>
      </w:r>
      <w:r w:rsidR="00141B7E" w:rsidRPr="00726EA4">
        <w:rPr>
          <w:rFonts w:ascii="Arial" w:hAnsi="Arial" w:cs="Arial"/>
          <w:i/>
          <w:sz w:val="22"/>
          <w:szCs w:val="22"/>
        </w:rPr>
        <w:t>Ing.</w:t>
      </w:r>
      <w:r w:rsidR="007445CF">
        <w:rPr>
          <w:rFonts w:ascii="Arial" w:hAnsi="Arial" w:cs="Arial"/>
          <w:i/>
          <w:sz w:val="22"/>
          <w:szCs w:val="22"/>
        </w:rPr>
        <w:t xml:space="preserve"> Lubomír</w:t>
      </w:r>
      <w:r w:rsidR="00141B7E" w:rsidRPr="00726EA4">
        <w:rPr>
          <w:rFonts w:ascii="Arial" w:hAnsi="Arial" w:cs="Arial"/>
          <w:i/>
          <w:sz w:val="22"/>
          <w:szCs w:val="22"/>
        </w:rPr>
        <w:t xml:space="preserve"> </w:t>
      </w:r>
      <w:r w:rsidR="00785D99">
        <w:rPr>
          <w:rFonts w:ascii="Arial" w:hAnsi="Arial" w:cs="Arial"/>
          <w:i/>
          <w:sz w:val="22"/>
          <w:szCs w:val="22"/>
        </w:rPr>
        <w:t>Čech</w:t>
      </w:r>
      <w:r w:rsidR="00141B7E" w:rsidRPr="00726EA4">
        <w:rPr>
          <w:rFonts w:ascii="Arial" w:hAnsi="Arial" w:cs="Arial"/>
          <w:i/>
          <w:sz w:val="22"/>
          <w:szCs w:val="22"/>
        </w:rPr>
        <w:t xml:space="preserve">, Státní fond životního prostředí </w:t>
      </w:r>
    </w:p>
    <w:p w:rsidR="00527BCA" w:rsidRDefault="00785D99" w:rsidP="00527BCA">
      <w:pPr>
        <w:pStyle w:val="Normlnweb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16</w:t>
      </w:r>
      <w:r w:rsidRPr="00C204F8">
        <w:rPr>
          <w:rFonts w:ascii="Arial" w:hAnsi="Arial" w:cs="Arial"/>
          <w:u w:val="single"/>
        </w:rPr>
        <w:t>,</w:t>
      </w:r>
      <w:r>
        <w:rPr>
          <w:rFonts w:ascii="Arial" w:hAnsi="Arial" w:cs="Arial"/>
          <w:u w:val="single"/>
        </w:rPr>
        <w:t>0</w:t>
      </w:r>
      <w:r w:rsidRPr="00C204F8">
        <w:rPr>
          <w:rFonts w:ascii="Arial" w:hAnsi="Arial" w:cs="Arial"/>
          <w:u w:val="single"/>
        </w:rPr>
        <w:t>0 - 1</w:t>
      </w:r>
      <w:r>
        <w:rPr>
          <w:rFonts w:ascii="Arial" w:hAnsi="Arial" w:cs="Arial"/>
          <w:u w:val="single"/>
        </w:rPr>
        <w:t>6</w:t>
      </w:r>
      <w:r w:rsidRPr="00C204F8">
        <w:rPr>
          <w:rFonts w:ascii="Arial" w:hAnsi="Arial" w:cs="Arial"/>
          <w:u w:val="single"/>
        </w:rPr>
        <w:t>,</w:t>
      </w:r>
      <w:r>
        <w:rPr>
          <w:rFonts w:ascii="Arial" w:hAnsi="Arial" w:cs="Arial"/>
          <w:u w:val="single"/>
        </w:rPr>
        <w:t>55</w:t>
      </w:r>
      <w:r w:rsidRPr="00C204F8">
        <w:rPr>
          <w:rFonts w:ascii="Arial" w:hAnsi="Arial" w:cs="Arial"/>
          <w:u w:val="single"/>
        </w:rPr>
        <w:t xml:space="preserve"> hod</w:t>
      </w:r>
      <w:r>
        <w:rPr>
          <w:rFonts w:ascii="Arial" w:hAnsi="Arial" w:cs="Arial"/>
        </w:rPr>
        <w:t>.</w:t>
      </w:r>
      <w:r>
        <w:rPr>
          <w:rStyle w:val="Siln"/>
          <w:rFonts w:ascii="Arial" w:hAnsi="Arial" w:cs="Arial"/>
        </w:rPr>
        <w:br/>
      </w:r>
      <w:r w:rsidRPr="00141B7E">
        <w:rPr>
          <w:rFonts w:ascii="Arial" w:eastAsia="Times New Roman" w:hAnsi="Arial" w:cs="Arial"/>
          <w:b/>
        </w:rPr>
        <w:t>Dům za jeden den</w:t>
      </w:r>
      <w:r>
        <w:rPr>
          <w:rFonts w:ascii="Arial" w:eastAsia="Times New Roman" w:hAnsi="Arial" w:cs="Arial"/>
          <w:b/>
        </w:rPr>
        <w:t xml:space="preserve"> </w:t>
      </w:r>
      <w:r w:rsidRPr="00141B7E">
        <w:rPr>
          <w:rFonts w:ascii="Arial" w:eastAsia="Times New Roman" w:hAnsi="Arial" w:cs="Arial"/>
          <w:b/>
        </w:rPr>
        <w:t xml:space="preserve">- modulární výstavba. </w:t>
      </w:r>
      <w:r w:rsidRPr="00141B7E">
        <w:rPr>
          <w:rFonts w:ascii="Arial" w:eastAsia="Times New Roman" w:hAnsi="Arial" w:cs="Arial"/>
          <w:b/>
        </w:rPr>
        <w:br/>
        <w:t>Technologie pro domy s dotacemi N</w:t>
      </w:r>
      <w:r>
        <w:rPr>
          <w:rFonts w:ascii="Arial" w:eastAsia="Times New Roman" w:hAnsi="Arial" w:cs="Arial"/>
          <w:b/>
        </w:rPr>
        <w:t>ová zelená úsporám</w:t>
      </w:r>
      <w:r w:rsidRPr="00141B7E">
        <w:rPr>
          <w:rFonts w:ascii="Arial" w:eastAsia="Times New Roman" w:hAnsi="Arial" w:cs="Arial"/>
          <w:b/>
        </w:rPr>
        <w:t xml:space="preserve"> 2017.</w:t>
      </w:r>
      <w:r w:rsidRPr="00141B7E">
        <w:rPr>
          <w:rFonts w:ascii="Arial" w:eastAsia="Times New Roman" w:hAnsi="Arial" w:cs="Arial"/>
          <w:b/>
        </w:rPr>
        <w:br/>
      </w:r>
      <w:r w:rsidRPr="00141B7E">
        <w:rPr>
          <w:rFonts w:ascii="Arial" w:eastAsia="Times New Roman" w:hAnsi="Arial" w:cs="Arial"/>
          <w:i/>
        </w:rPr>
        <w:t xml:space="preserve">Zdeněk </w:t>
      </w:r>
      <w:proofErr w:type="spellStart"/>
      <w:r w:rsidRPr="00141B7E">
        <w:rPr>
          <w:rFonts w:ascii="Arial" w:eastAsia="Times New Roman" w:hAnsi="Arial" w:cs="Arial"/>
          <w:i/>
        </w:rPr>
        <w:t>Kaňa</w:t>
      </w:r>
      <w:proofErr w:type="spellEnd"/>
      <w:r w:rsidRPr="00141B7E">
        <w:rPr>
          <w:rFonts w:ascii="Arial" w:eastAsia="Times New Roman" w:hAnsi="Arial" w:cs="Arial"/>
          <w:i/>
        </w:rPr>
        <w:t>, Úsporné bydlení s.r.o.</w:t>
      </w:r>
      <w:r w:rsidR="00527BCA" w:rsidRPr="00527BCA">
        <w:rPr>
          <w:rFonts w:ascii="Arial" w:hAnsi="Arial" w:cs="Arial"/>
          <w:u w:val="single"/>
        </w:rPr>
        <w:t xml:space="preserve"> </w:t>
      </w:r>
    </w:p>
    <w:p w:rsidR="007445CF" w:rsidRDefault="007445CF" w:rsidP="007445CF">
      <w:pPr>
        <w:pStyle w:val="Normlnweb"/>
        <w:rPr>
          <w:rFonts w:ascii="Arial" w:eastAsia="Times New Roman" w:hAnsi="Arial" w:cs="Arial"/>
          <w:color w:val="4D4D4D"/>
        </w:rPr>
      </w:pPr>
      <w:r w:rsidRPr="00C204F8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7</w:t>
      </w:r>
      <w:r w:rsidRPr="00C204F8">
        <w:rPr>
          <w:rFonts w:ascii="Arial" w:hAnsi="Arial" w:cs="Arial"/>
          <w:u w:val="single"/>
        </w:rPr>
        <w:t>,00 - 1</w:t>
      </w:r>
      <w:r>
        <w:rPr>
          <w:rFonts w:ascii="Arial" w:hAnsi="Arial" w:cs="Arial"/>
          <w:u w:val="single"/>
        </w:rPr>
        <w:t>8</w:t>
      </w:r>
      <w:r w:rsidRPr="00C204F8">
        <w:rPr>
          <w:rFonts w:ascii="Arial" w:hAnsi="Arial" w:cs="Arial"/>
          <w:u w:val="single"/>
        </w:rPr>
        <w:t>,</w:t>
      </w:r>
      <w:r>
        <w:rPr>
          <w:rFonts w:ascii="Arial" w:hAnsi="Arial" w:cs="Arial"/>
          <w:u w:val="single"/>
        </w:rPr>
        <w:t>00</w:t>
      </w:r>
      <w:r w:rsidRPr="00C204F8">
        <w:rPr>
          <w:rFonts w:ascii="Arial" w:hAnsi="Arial" w:cs="Arial"/>
          <w:u w:val="single"/>
        </w:rPr>
        <w:t xml:space="preserve"> hod</w:t>
      </w:r>
      <w:r>
        <w:rPr>
          <w:rFonts w:ascii="Arial" w:hAnsi="Arial" w:cs="Arial"/>
        </w:rPr>
        <w:t>.</w:t>
      </w:r>
      <w:r>
        <w:rPr>
          <w:rStyle w:val="Siln"/>
          <w:rFonts w:ascii="Arial" w:hAnsi="Arial" w:cs="Arial"/>
        </w:rPr>
        <w:br/>
      </w:r>
      <w:r w:rsidRPr="00141B7E">
        <w:rPr>
          <w:rStyle w:val="Siln"/>
          <w:rFonts w:ascii="Arial" w:hAnsi="Arial" w:cs="Arial"/>
        </w:rPr>
        <w:t>Obnovitelné zdroje a jejich kombinace - tepelná čerpadla, solární systémy, větrání a rekuperace tepla + dotac</w:t>
      </w:r>
      <w:r>
        <w:rPr>
          <w:rStyle w:val="Siln"/>
          <w:rFonts w:ascii="Arial" w:hAnsi="Arial" w:cs="Arial"/>
        </w:rPr>
        <w:t>e pro RD</w:t>
      </w:r>
      <w:r w:rsidRPr="00141B7E">
        <w:rPr>
          <w:rStyle w:val="Siln"/>
          <w:rFonts w:ascii="Arial" w:hAnsi="Arial" w:cs="Arial"/>
        </w:rPr>
        <w:t>.</w:t>
      </w:r>
      <w:r w:rsidRPr="00141B7E">
        <w:rPr>
          <w:rStyle w:val="Siln"/>
          <w:rFonts w:ascii="Arial" w:hAnsi="Arial" w:cs="Arial"/>
        </w:rPr>
        <w:br/>
      </w:r>
      <w:r w:rsidRPr="00141B7E">
        <w:rPr>
          <w:rFonts w:ascii="Arial" w:eastAsia="Times New Roman" w:hAnsi="Arial" w:cs="Arial"/>
          <w:i/>
          <w:color w:val="4D4D4D"/>
        </w:rPr>
        <w:t>Ing. Martin Liška, Regulus spol. s r.o.</w:t>
      </w:r>
      <w:r>
        <w:rPr>
          <w:rFonts w:ascii="Arial" w:eastAsia="Times New Roman" w:hAnsi="Arial" w:cs="Arial"/>
          <w:color w:val="4D4D4D"/>
        </w:rPr>
        <w:t xml:space="preserve"> </w:t>
      </w:r>
    </w:p>
    <w:p w:rsidR="007445CF" w:rsidRDefault="00C204F8" w:rsidP="00C204F8">
      <w:pPr>
        <w:pStyle w:val="Normlnweb"/>
        <w:rPr>
          <w:rFonts w:ascii="Arial" w:eastAsia="Times New Roman" w:hAnsi="Arial" w:cs="Arial"/>
          <w:i/>
        </w:rPr>
      </w:pPr>
      <w:r>
        <w:rPr>
          <w:rStyle w:val="Siln"/>
          <w:rFonts w:ascii="Arial" w:hAnsi="Arial" w:cs="Arial"/>
          <w:color w:val="FF0000"/>
        </w:rPr>
        <w:t>Sobota</w:t>
      </w:r>
      <w:r w:rsidRPr="00C204F8">
        <w:rPr>
          <w:rStyle w:val="Siln"/>
          <w:rFonts w:ascii="Arial" w:hAnsi="Arial" w:cs="Arial"/>
          <w:color w:val="FF0000"/>
        </w:rPr>
        <w:t xml:space="preserve"> 2</w:t>
      </w:r>
      <w:r w:rsidR="00785D99">
        <w:rPr>
          <w:rStyle w:val="Siln"/>
          <w:rFonts w:ascii="Arial" w:hAnsi="Arial" w:cs="Arial"/>
          <w:color w:val="FF0000"/>
        </w:rPr>
        <w:t>5</w:t>
      </w:r>
      <w:r w:rsidRPr="00C204F8">
        <w:rPr>
          <w:rStyle w:val="Siln"/>
          <w:rFonts w:ascii="Arial" w:hAnsi="Arial" w:cs="Arial"/>
          <w:color w:val="FF0000"/>
        </w:rPr>
        <w:t xml:space="preserve">. </w:t>
      </w:r>
      <w:r w:rsidR="00785D99">
        <w:rPr>
          <w:rStyle w:val="Siln"/>
          <w:rFonts w:ascii="Arial" w:hAnsi="Arial" w:cs="Arial"/>
          <w:color w:val="FF0000"/>
        </w:rPr>
        <w:t>února</w:t>
      </w:r>
      <w:r w:rsidRPr="00C204F8">
        <w:rPr>
          <w:rStyle w:val="Siln"/>
          <w:rFonts w:ascii="Arial" w:hAnsi="Arial" w:cs="Arial"/>
          <w:color w:val="FF0000"/>
        </w:rPr>
        <w:t xml:space="preserve"> </w:t>
      </w:r>
      <w:r w:rsidR="00726EA4">
        <w:rPr>
          <w:rStyle w:val="Siln"/>
          <w:rFonts w:ascii="Arial" w:eastAsia="Times New Roman" w:hAnsi="Arial" w:cs="Arial"/>
          <w:b w:val="0"/>
          <w:bCs w:val="0"/>
        </w:rPr>
        <w:br/>
      </w:r>
      <w:r w:rsidR="007445CF">
        <w:rPr>
          <w:rFonts w:ascii="Arial" w:hAnsi="Arial" w:cs="Arial"/>
          <w:u w:val="single"/>
        </w:rPr>
        <w:t>9</w:t>
      </w:r>
      <w:r w:rsidR="007445CF" w:rsidRPr="00726EA4">
        <w:rPr>
          <w:rFonts w:ascii="Arial" w:hAnsi="Arial" w:cs="Arial"/>
          <w:u w:val="single"/>
        </w:rPr>
        <w:t>,</w:t>
      </w:r>
      <w:r w:rsidR="007445CF">
        <w:rPr>
          <w:rFonts w:ascii="Arial" w:hAnsi="Arial" w:cs="Arial"/>
          <w:u w:val="single"/>
        </w:rPr>
        <w:t>30 - 10</w:t>
      </w:r>
      <w:r w:rsidR="007445CF" w:rsidRPr="00726EA4">
        <w:rPr>
          <w:rFonts w:ascii="Arial" w:hAnsi="Arial" w:cs="Arial"/>
          <w:u w:val="single"/>
        </w:rPr>
        <w:t>,</w:t>
      </w:r>
      <w:r w:rsidR="007445CF">
        <w:rPr>
          <w:rFonts w:ascii="Arial" w:hAnsi="Arial" w:cs="Arial"/>
          <w:u w:val="single"/>
        </w:rPr>
        <w:t>25</w:t>
      </w:r>
      <w:r w:rsidR="007445CF" w:rsidRPr="00726EA4">
        <w:rPr>
          <w:rFonts w:ascii="Arial" w:hAnsi="Arial" w:cs="Arial"/>
          <w:u w:val="single"/>
        </w:rPr>
        <w:t xml:space="preserve"> hod</w:t>
      </w:r>
      <w:r w:rsidR="007445CF" w:rsidRPr="00726EA4">
        <w:rPr>
          <w:rFonts w:ascii="Arial" w:hAnsi="Arial" w:cs="Arial"/>
        </w:rPr>
        <w:t>.</w:t>
      </w:r>
      <w:r w:rsidR="007445CF" w:rsidRPr="00726EA4">
        <w:rPr>
          <w:rStyle w:val="Siln"/>
          <w:rFonts w:ascii="Arial" w:hAnsi="Arial" w:cs="Arial"/>
        </w:rPr>
        <w:br/>
        <w:t>Úsporné vytápění</w:t>
      </w:r>
      <w:r w:rsidR="007445CF">
        <w:rPr>
          <w:rStyle w:val="Siln"/>
          <w:rFonts w:ascii="Arial" w:hAnsi="Arial" w:cs="Arial"/>
        </w:rPr>
        <w:t xml:space="preserve"> </w:t>
      </w:r>
      <w:r w:rsidR="007445CF" w:rsidRPr="00726EA4">
        <w:rPr>
          <w:rStyle w:val="Siln"/>
          <w:rFonts w:ascii="Arial" w:hAnsi="Arial" w:cs="Arial"/>
        </w:rPr>
        <w:t>/</w:t>
      </w:r>
      <w:r w:rsidR="007445CF">
        <w:rPr>
          <w:rStyle w:val="Siln"/>
          <w:rFonts w:ascii="Arial" w:hAnsi="Arial" w:cs="Arial"/>
        </w:rPr>
        <w:t xml:space="preserve"> </w:t>
      </w:r>
      <w:r w:rsidR="007445CF" w:rsidRPr="00726EA4">
        <w:rPr>
          <w:rStyle w:val="Siln"/>
          <w:rFonts w:ascii="Arial" w:hAnsi="Arial" w:cs="Arial"/>
        </w:rPr>
        <w:t>chlazení tepelnými čerpadly a zdravé bydlení s rekuperací vzduchu</w:t>
      </w:r>
      <w:r w:rsidR="007445CF">
        <w:rPr>
          <w:rFonts w:ascii="Arial" w:hAnsi="Arial" w:cs="Arial"/>
        </w:rPr>
        <w:t> </w:t>
      </w:r>
      <w:r w:rsidR="007445CF" w:rsidRPr="00726EA4">
        <w:rPr>
          <w:rFonts w:ascii="Arial" w:hAnsi="Arial" w:cs="Arial"/>
        </w:rPr>
        <w:br/>
      </w:r>
      <w:r w:rsidR="007445CF" w:rsidRPr="00726EA4">
        <w:rPr>
          <w:rStyle w:val="Zvraznn"/>
          <w:rFonts w:ascii="Arial" w:hAnsi="Arial" w:cs="Arial"/>
        </w:rPr>
        <w:t>Ing. Josef Slováček</w:t>
      </w:r>
      <w:r w:rsidR="007445CF" w:rsidRPr="00726EA4">
        <w:rPr>
          <w:rFonts w:ascii="Arial" w:eastAsia="Times New Roman" w:hAnsi="Arial" w:cs="Arial"/>
          <w:i/>
        </w:rPr>
        <w:t xml:space="preserve"> </w:t>
      </w:r>
    </w:p>
    <w:p w:rsidR="00785D99" w:rsidRPr="007445CF" w:rsidRDefault="00527BCA" w:rsidP="007445CF">
      <w:pPr>
        <w:pStyle w:val="Normlnweb"/>
        <w:rPr>
          <w:rFonts w:ascii="Arial" w:eastAsia="Times New Roman" w:hAnsi="Arial" w:cs="Arial"/>
          <w:color w:val="4D4D4D"/>
        </w:rPr>
      </w:pPr>
      <w:r>
        <w:rPr>
          <w:rFonts w:ascii="Arial" w:hAnsi="Arial" w:cs="Arial"/>
          <w:u w:val="single"/>
        </w:rPr>
        <w:t>10,</w:t>
      </w:r>
      <w:r w:rsidR="007445CF">
        <w:rPr>
          <w:rFonts w:ascii="Arial" w:hAnsi="Arial" w:cs="Arial"/>
          <w:u w:val="single"/>
        </w:rPr>
        <w:t>30 – 11,25</w:t>
      </w:r>
      <w:r w:rsidR="00726EA4" w:rsidRPr="00726EA4">
        <w:rPr>
          <w:rStyle w:val="Siln"/>
          <w:rFonts w:ascii="Arial" w:hAnsi="Arial" w:cs="Arial"/>
          <w:u w:val="single"/>
        </w:rPr>
        <w:t xml:space="preserve"> </w:t>
      </w:r>
      <w:r w:rsidR="00726EA4" w:rsidRPr="00726EA4">
        <w:rPr>
          <w:rStyle w:val="Siln"/>
          <w:rFonts w:ascii="Arial" w:hAnsi="Arial" w:cs="Arial"/>
          <w:b w:val="0"/>
          <w:u w:val="single"/>
        </w:rPr>
        <w:t>hod</w:t>
      </w:r>
      <w:r w:rsidR="00726EA4">
        <w:rPr>
          <w:rFonts w:ascii="Arial" w:hAnsi="Arial" w:cs="Arial"/>
          <w:b/>
          <w:bCs/>
          <w:u w:val="single"/>
        </w:rPr>
        <w:t>.</w:t>
      </w:r>
      <w:r w:rsidR="00726EA4" w:rsidRPr="00726EA4">
        <w:rPr>
          <w:rFonts w:ascii="Arial" w:hAnsi="Arial" w:cs="Arial"/>
          <w:b/>
          <w:bCs/>
          <w:u w:val="single"/>
        </w:rPr>
        <w:br/>
      </w:r>
      <w:r w:rsidR="00726EA4" w:rsidRPr="00726EA4">
        <w:rPr>
          <w:rStyle w:val="Siln"/>
          <w:rFonts w:ascii="Arial" w:hAnsi="Arial" w:cs="Arial"/>
        </w:rPr>
        <w:t>Geopatogenní zóny trochu jinak</w:t>
      </w:r>
      <w:r w:rsidR="00726EA4" w:rsidRPr="00726EA4">
        <w:rPr>
          <w:rFonts w:ascii="Arial" w:hAnsi="Arial" w:cs="Arial"/>
        </w:rPr>
        <w:br/>
        <w:t xml:space="preserve">Co je dobré vědět před koupí domu, bytu,  pozemku. Jaké zdravotní problémy způsobuje zóna u dětí.   </w:t>
      </w:r>
      <w:r w:rsidR="00726EA4">
        <w:rPr>
          <w:rFonts w:ascii="Arial" w:hAnsi="Arial" w:cs="Arial"/>
        </w:rPr>
        <w:br/>
      </w:r>
      <w:r w:rsidR="00726EA4" w:rsidRPr="00726EA4">
        <w:rPr>
          <w:rStyle w:val="Zvraznn"/>
          <w:rFonts w:ascii="Arial" w:hAnsi="Arial" w:cs="Arial"/>
        </w:rPr>
        <w:t xml:space="preserve">Josef Ulehla, </w:t>
      </w:r>
      <w:hyperlink r:id="rId8" w:history="1">
        <w:r w:rsidR="00726EA4" w:rsidRPr="00726EA4">
          <w:rPr>
            <w:rStyle w:val="Zvraznn"/>
            <w:rFonts w:ascii="Arial" w:hAnsi="Arial" w:cs="Arial"/>
            <w:color w:val="0000FF"/>
            <w:u w:val="single"/>
          </w:rPr>
          <w:t>www.ulehla-josef.cz</w:t>
        </w:r>
      </w:hyperlink>
      <w:r w:rsidR="00726EA4" w:rsidRPr="00726EA4">
        <w:rPr>
          <w:rFonts w:ascii="Arial" w:hAnsi="Arial" w:cs="Arial"/>
          <w:u w:val="single"/>
        </w:rPr>
        <w:br/>
      </w:r>
      <w:r w:rsidR="00726EA4">
        <w:rPr>
          <w:rStyle w:val="Siln"/>
          <w:rFonts w:ascii="Arial" w:hAnsi="Arial" w:cs="Arial"/>
        </w:rPr>
        <w:br/>
      </w:r>
      <w:r w:rsidR="00785D99" w:rsidRPr="00C204F8">
        <w:rPr>
          <w:rFonts w:ascii="Arial" w:hAnsi="Arial" w:cs="Arial"/>
          <w:u w:val="single"/>
        </w:rPr>
        <w:t>1</w:t>
      </w:r>
      <w:r w:rsidR="007445CF">
        <w:rPr>
          <w:rFonts w:ascii="Arial" w:hAnsi="Arial" w:cs="Arial"/>
          <w:u w:val="single"/>
        </w:rPr>
        <w:t>1,3</w:t>
      </w:r>
      <w:r w:rsidR="00785D99" w:rsidRPr="00C204F8">
        <w:rPr>
          <w:rFonts w:ascii="Arial" w:hAnsi="Arial" w:cs="Arial"/>
          <w:u w:val="single"/>
        </w:rPr>
        <w:t>0 - 1</w:t>
      </w:r>
      <w:r w:rsidR="007445CF">
        <w:rPr>
          <w:rFonts w:ascii="Arial" w:hAnsi="Arial" w:cs="Arial"/>
          <w:u w:val="single"/>
        </w:rPr>
        <w:t>2</w:t>
      </w:r>
      <w:r w:rsidR="00785D99" w:rsidRPr="00C204F8">
        <w:rPr>
          <w:rFonts w:ascii="Arial" w:hAnsi="Arial" w:cs="Arial"/>
          <w:u w:val="single"/>
        </w:rPr>
        <w:t>,</w:t>
      </w:r>
      <w:r w:rsidR="00785D99">
        <w:rPr>
          <w:rFonts w:ascii="Arial" w:hAnsi="Arial" w:cs="Arial"/>
          <w:u w:val="single"/>
        </w:rPr>
        <w:t>30</w:t>
      </w:r>
      <w:r w:rsidR="00785D99" w:rsidRPr="00C204F8">
        <w:rPr>
          <w:rFonts w:ascii="Arial" w:hAnsi="Arial" w:cs="Arial"/>
          <w:u w:val="single"/>
        </w:rPr>
        <w:t xml:space="preserve"> hod</w:t>
      </w:r>
      <w:r w:rsidR="00785D99">
        <w:rPr>
          <w:rFonts w:ascii="Arial" w:hAnsi="Arial" w:cs="Arial"/>
        </w:rPr>
        <w:t>.</w:t>
      </w:r>
      <w:r w:rsidR="00785D99">
        <w:rPr>
          <w:rStyle w:val="Siln"/>
          <w:rFonts w:ascii="Arial" w:hAnsi="Arial" w:cs="Arial"/>
        </w:rPr>
        <w:br/>
      </w:r>
      <w:r w:rsidR="00785D99" w:rsidRPr="00141B7E">
        <w:rPr>
          <w:rStyle w:val="Siln"/>
          <w:rFonts w:ascii="Arial" w:hAnsi="Arial" w:cs="Arial"/>
        </w:rPr>
        <w:t>Obnovitelné zdroje a jejich kombinace - tepelná čerpadla, solární systémy, větrání a rekuperace tepla + dotac</w:t>
      </w:r>
      <w:r w:rsidR="00785D99">
        <w:rPr>
          <w:rStyle w:val="Siln"/>
          <w:rFonts w:ascii="Arial" w:hAnsi="Arial" w:cs="Arial"/>
        </w:rPr>
        <w:t>e pro RD</w:t>
      </w:r>
      <w:r w:rsidR="00785D99" w:rsidRPr="00141B7E">
        <w:rPr>
          <w:rStyle w:val="Siln"/>
          <w:rFonts w:ascii="Arial" w:hAnsi="Arial" w:cs="Arial"/>
        </w:rPr>
        <w:t>.</w:t>
      </w:r>
      <w:r w:rsidR="00785D99" w:rsidRPr="00141B7E">
        <w:rPr>
          <w:rStyle w:val="Siln"/>
          <w:rFonts w:ascii="Arial" w:hAnsi="Arial" w:cs="Arial"/>
        </w:rPr>
        <w:br/>
      </w:r>
      <w:r w:rsidR="00785D99" w:rsidRPr="00141B7E">
        <w:rPr>
          <w:rFonts w:ascii="Arial" w:eastAsia="Times New Roman" w:hAnsi="Arial" w:cs="Arial"/>
          <w:i/>
          <w:color w:val="4D4D4D"/>
        </w:rPr>
        <w:t>Ing. Martin Liška, Regulus spol. s r.o.</w:t>
      </w:r>
      <w:r w:rsidR="00785D99">
        <w:rPr>
          <w:rFonts w:ascii="Arial" w:eastAsia="Times New Roman" w:hAnsi="Arial" w:cs="Arial"/>
          <w:color w:val="4D4D4D"/>
        </w:rPr>
        <w:t xml:space="preserve"> </w:t>
      </w:r>
      <w:bookmarkStart w:id="0" w:name="_GoBack"/>
      <w:bookmarkEnd w:id="0"/>
    </w:p>
    <w:sectPr w:rsidR="00785D99" w:rsidRPr="007445CF" w:rsidSect="00726E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41B7E"/>
    <w:rsid w:val="00141B7E"/>
    <w:rsid w:val="003122FB"/>
    <w:rsid w:val="003F4CDE"/>
    <w:rsid w:val="00462372"/>
    <w:rsid w:val="004D7886"/>
    <w:rsid w:val="00527BCA"/>
    <w:rsid w:val="006614FB"/>
    <w:rsid w:val="00726EA4"/>
    <w:rsid w:val="007445CF"/>
    <w:rsid w:val="00785D99"/>
    <w:rsid w:val="00852C19"/>
    <w:rsid w:val="008B20B6"/>
    <w:rsid w:val="00961358"/>
    <w:rsid w:val="00B67015"/>
    <w:rsid w:val="00B85960"/>
    <w:rsid w:val="00BA77C6"/>
    <w:rsid w:val="00C204F8"/>
    <w:rsid w:val="00C90D3B"/>
    <w:rsid w:val="00F775AF"/>
    <w:rsid w:val="00FB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5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41B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1B7E"/>
    <w:rPr>
      <w:b/>
      <w:bCs/>
    </w:rPr>
  </w:style>
  <w:style w:type="character" w:styleId="Zvraznn">
    <w:name w:val="Emphasis"/>
    <w:basedOn w:val="Standardnpsmoodstavce"/>
    <w:uiPriority w:val="20"/>
    <w:qFormat/>
    <w:rsid w:val="00C204F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20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ehla-josef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TeplaPodlaha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CCF4ADBC74346AF92E76ED60D1563" ma:contentTypeVersion="2" ma:contentTypeDescription="Vytvoří nový dokument" ma:contentTypeScope="" ma:versionID="dc6c905abd91f1d81c3c6c9d8be7f7fe">
  <xsd:schema xmlns:xsd="http://www.w3.org/2001/XMLSchema" xmlns:xs="http://www.w3.org/2001/XMLSchema" xmlns:p="http://schemas.microsoft.com/office/2006/metadata/properties" xmlns:ns2="7db66521-db5b-45e1-b388-aa93a723860d" targetNamespace="http://schemas.microsoft.com/office/2006/metadata/properties" ma:root="true" ma:fieldsID="99fad78affc598cecc1d10889f19f4c3" ns2:_="">
    <xsd:import namespace="7db66521-db5b-45e1-b388-aa93a72386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66521-db5b-45e1-b388-aa93a7238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53847-C6B0-4AD3-AD9A-0A4B437E0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997EF-41F6-4228-9387-0112FED09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EE8DE-3213-4A73-9F8F-F89AE30C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66521-db5b-45e1-b388-aa93a7238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Fuglíčková</dc:creator>
  <cp:lastModifiedBy>blahova</cp:lastModifiedBy>
  <cp:revision>2</cp:revision>
  <dcterms:created xsi:type="dcterms:W3CDTF">2017-02-06T09:15:00Z</dcterms:created>
  <dcterms:modified xsi:type="dcterms:W3CDTF">2017-02-06T09:15:00Z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0x0101000EACCF4ADBC74346AF92E76ED60D1563</vt:lpwstr>
  </property>
</Properties>
</file>